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3900"/>
        <w:gridCol w:w="1400"/>
        <w:gridCol w:w="1400"/>
        <w:gridCol w:w="1400"/>
        <w:gridCol w:w="1000"/>
        <w:gridCol w:w="40"/>
      </w:tblGrid>
      <w:tr w:rsidR="00222384">
        <w:tc>
          <w:tcPr>
            <w:tcW w:w="1" w:type="dxa"/>
          </w:tcPr>
          <w:p w:rsidR="00222384" w:rsidRDefault="0022238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68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24"/>
              </w:rPr>
              <w:t xml:space="preserve">B) PREGLED </w:t>
            </w:r>
            <w:r w:rsidR="00032C70">
              <w:rPr>
                <w:rFonts w:ascii="SansSerif" w:hAnsi="SansSerif" w:cs="SansSerif"/>
                <w:b/>
                <w:color w:val="000000"/>
                <w:sz w:val="24"/>
              </w:rPr>
              <w:t>PRORAČUNSKIH</w:t>
            </w:r>
            <w:r>
              <w:rPr>
                <w:rFonts w:ascii="SansSerif" w:hAnsi="SansSerif" w:cs="SansSerif"/>
                <w:b/>
                <w:color w:val="000000"/>
                <w:sz w:val="24"/>
              </w:rPr>
              <w:t xml:space="preserve"> KORISNIKA PO ORGANIZACI</w:t>
            </w:r>
            <w:r w:rsidR="00032C70">
              <w:rPr>
                <w:rFonts w:ascii="SansSerif" w:hAnsi="SansSerif" w:cs="SansSerif"/>
                <w:b/>
                <w:color w:val="000000"/>
                <w:sz w:val="24"/>
              </w:rPr>
              <w:t>JSKO</w:t>
            </w:r>
            <w:r>
              <w:rPr>
                <w:rFonts w:ascii="SansSerif" w:hAnsi="SansSerif" w:cs="SansSerif"/>
                <w:b/>
                <w:color w:val="000000"/>
                <w:sz w:val="24"/>
              </w:rPr>
              <w:t>-EKONOMSKOJ KLASIFIKACIJI (Sintetika)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SKUPŠTINA BRČKO DISTRIKTA BIH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2.542.617,50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1.382.349,31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2.957.218,86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156.696,65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72.740,24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162.634,00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89.102,30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48.779,58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104.425,63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15.458,94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7.926,35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15.401,00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75.908,01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46.013,59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77.859,00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16.951,06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4.764,95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15.185,00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25.452,76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9.582,12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25.989,00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16.271,50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8.069,45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16.272,00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21.037,29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5.102,08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22.044,00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7.718,64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5.873,46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715.879,25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346.219,34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802.406,00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48.050,00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493.600,00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386.046,00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Kapitalni transferi drugim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vlasti,</w:t>
            </w:r>
            <w:r w:rsidR="00781942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Kapitalne donacije pojedincima, neprofitnim organizacijama, p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duzećima, p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</w:rPr>
              <w:t>duzetnicima i javnim p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o</w:t>
            </w:r>
            <w:r>
              <w:rPr>
                <w:rFonts w:ascii="SansSerif" w:hAnsi="SansSerif" w:cs="SansSerif"/>
                <w:color w:val="000000"/>
                <w:sz w:val="16"/>
              </w:rPr>
              <w:t>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2.033.000,00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1.983.000,00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Nabava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94.999,32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6.328.493,90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2.799.015,79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6.862.559,49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108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GRADONAČELNIKA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4.992.506,59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2.770.754,80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6.451.784,92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411.096,95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199.782,28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609.379,00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175.051,52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97.478,31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246.367,49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45.047,56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15.941,81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4.477,03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1.944,63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24.974,65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6.831,78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38.080,00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46.036,11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6.501,69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35.305,17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12.872,60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41.188,08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17.844,04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40.607,27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16.086,36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16.976,83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7.636,58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1.014.043,89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595.744,09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1.099.670,00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Tekući transferi  drugim  i istim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1.039.920,00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440.569,00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940.569,00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7.350,00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813.622,19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189.110,00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824.194,00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Kapitalni transferi drugim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vlasti,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49.990,00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114.541,83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8.770.443,84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4.600.989,80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10.609.044,41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121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PRAVOSUĐE BRČKO DISTRIKTA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c>
          <w:tcPr>
            <w:tcW w:w="1" w:type="dxa"/>
          </w:tcPr>
          <w:p w:rsidR="00222384" w:rsidRDefault="0022238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9.184.145,37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5.145.474,40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12.340.512,12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713.728,63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349.752,89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1.262.023,00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333.610,44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189.195,00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399.416,83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73.302,61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43.436,58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201.317,83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101.706,65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180.851,86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76.866,39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197.710,00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169.926,26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46.469,61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245.217,00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55.475,84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24.588,56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73.490,00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118.284,65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39.037,13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152.760,00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27.942,23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13.435,68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1.949.452,28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790.489,45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2.074.327,00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99.894,60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33.794,95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28.273,05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13.141.727,55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6.848.725,39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18.023.505,95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POLICIJA DISTRIKTA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9.957.679,61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4.994.382,87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15.352.416,64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1.045.654,56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391.110,19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1.345.500,00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856.003,87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444.916,19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1.234.717,60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72.983,89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26.592,03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168.441,70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107.050,04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165.636,38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38.522,13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495.576,56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27.188,90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794.596,00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251.193,49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92.642,21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17.720,00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9.642,00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486.118,41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36.812,51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1.348.500,00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62.405,64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18.635,85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106.352,19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38.008,72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837.950,00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20.455,80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3.229,80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148.107,59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86.364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255.895,95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623.515,05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1.270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ostalih stalnih sredstava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12.864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152.875,26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13.967.548,65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7.153.231,34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27.094.680,24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194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JAVNU SIGURNOST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3.893.401,58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2.261.641,03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6.545.780,83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312.288,28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232.213,96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680.620,00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208.867,49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116.779,46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292.151,15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24.053,82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3.122,03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49.656,77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14.800,82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15.709,29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3.110,67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43.277,59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162.735,00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72.556,93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25.143,06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131.110,07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7.689,91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27.277,03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16.583,97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44.580,00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634.313,62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256.886,20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359.550,00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c>
          <w:tcPr>
            <w:tcW w:w="1" w:type="dxa"/>
          </w:tcPr>
          <w:p w:rsidR="00222384" w:rsidRDefault="00222384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66.759,00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380.506,81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148.824,47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1.660,23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6.008.602,75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2.939.631,34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8.980.506,98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149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STRUČNE I ADMINISTRATIVNE POSLOVE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1.529.776,10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834.308,46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1.977.258,38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99.945,58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56.907,30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211.026,00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47.186,13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25.220,43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67.848,49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4.674,69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1.616,50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11.990,00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73.521,04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35.937,59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82.540,00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64.759,24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17.556,50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43.609,00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59.924,29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28.903,31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2.397,71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1.046,74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36.161,50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3.835,29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133.853,26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59.460,96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121.031,00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1.561.603,17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764.242,98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13.431,60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11.710,53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2.435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145.899,95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10.998,82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3.787.968,37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1.838.570,10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4.116.212,87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109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DIREKCIJA ZA FINAN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C</w:t>
            </w:r>
            <w:r>
              <w:rPr>
                <w:rFonts w:ascii="SansSerif" w:hAnsi="SansSerif" w:cs="SansSerif"/>
                <w:color w:val="000000"/>
                <w:sz w:val="16"/>
              </w:rPr>
              <w:t>IJE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4.304.081,72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2.349.208,51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6.072.850,72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391.004,11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213.618,14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622.306,00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147.515,54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82.522,38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193.075,74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27.671,98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12.034,58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84.056,94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13.886,37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202.939,41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96.710,01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194.450,00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29.720,28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56.795,00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16.852,22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7.132,13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66.410,55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664,06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41.539,00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37.406,70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16.074,65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3.874.403,46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1.037.969,23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2.577.059,00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Kapitalni transferi u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inozemstvu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616200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Rashodi za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inozemne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kamate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31.482,24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6.538,89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2.913.024,00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9.253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616300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Kamate na domaće pozajmljivanje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10.760,70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616400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Ostale naknade vezane za pozajmljivanje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827.397,78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663.204,24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393.886,00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47.125,89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Otplate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dugova primljenih kroz </w:t>
            </w:r>
            <w:r>
              <w:rPr>
                <w:rFonts w:ascii="SansSerif" w:hAnsi="SansSerif" w:cs="SansSerif"/>
                <w:color w:val="000000"/>
                <w:sz w:val="16"/>
              </w:rPr>
              <w:t>d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>ržavu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9.924.418,35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6.095.465,13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13.228.053,00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Otplate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domaćeg pozajmljivanja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457.720,47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20.433.842,45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10.698.949,21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31.635.393,46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155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ODJEL ZA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GOSPODARSKI RAZVITAK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,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Š</w:t>
            </w:r>
            <w:r>
              <w:rPr>
                <w:rFonts w:ascii="SansSerif" w:hAnsi="SansSerif" w:cs="SansSerif"/>
                <w:color w:val="000000"/>
                <w:sz w:val="16"/>
              </w:rPr>
              <w:t>PORT I KULTURU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1.015.896,28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574.046,32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1.465.573,25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121.780,02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42.318,48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163.948,00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c>
          <w:tcPr>
            <w:tcW w:w="1" w:type="dxa"/>
          </w:tcPr>
          <w:p w:rsidR="00222384" w:rsidRDefault="00222384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38.257,85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21.498,40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58.609,61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7.934,19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6.799,98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11.377,00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160.913,63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54.992,95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153.652,52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10.137,05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117.589,71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51.360,94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3.938,90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1.550,24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5.970,17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3.158,05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4.813,37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1.616,08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797.381,27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191.430,32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899.444,00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Tekući transferi  drugim  i istim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2.012.960,98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466.303,00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49.000,01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2.261.818,77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Subvencije javnim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Subvencije privatnim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poduzećima </w:t>
            </w:r>
            <w:r>
              <w:rPr>
                <w:rFonts w:ascii="SansSerif" w:hAnsi="SansSerif" w:cs="SansSerif"/>
                <w:color w:val="000000"/>
                <w:sz w:val="16"/>
              </w:rPr>
              <w:t>i poduzetnicima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10.327.151,89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7.786.824,26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Kapitalni transferi drugim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vlasti,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Kapitalne donacije pojedincima, neprofitnim organizacijama,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,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poduzetnicima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i javnim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29.249,87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60.414,05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61.535,63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17.524.845,06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9.282.450,12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24.409.324,86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POLJOPRIVREDU, ŠUMARSTVO I VOD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N</w:t>
            </w:r>
            <w:r>
              <w:rPr>
                <w:rFonts w:ascii="SansSerif" w:hAnsi="SansSerif" w:cs="SansSerif"/>
                <w:color w:val="000000"/>
                <w:sz w:val="16"/>
              </w:rPr>
              <w:t>O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 GOSPODARSTVO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2.203.582,11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1.195.269,29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2.900.156,78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160.058,16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89.128,88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356.033,00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67.715,08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37.047,91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183.168,22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14.885,18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5.903,01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71.729,69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31.979,01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35.140,76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4.132,28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145.927,54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25.226,31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246.300,00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70.525,17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29.410,75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531.118,34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220.022,18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10.004,56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1.925,89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768.247,15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170.510,30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Tekući transferi  drugim  i istim 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2.369.159,92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717.547,32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Subvencije privatnim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  <w:r w:rsidR="00781942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i poduzetnicima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14.076.235,95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5.826.574,92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Kapitalni transferi privatnim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poduzećima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i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poduzetnicima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ostalih stalnih sredstava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29.999,97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299.521,13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334.272,51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899.460,88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21.353.850,71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9.188.950,56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22.315.118,88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105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19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ZDRAVSTVO I OSTALE USLUGE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2.460.526,95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1.419.437,09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3.959.896,79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192.363,99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107.817,11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416.077,00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92.610,22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51.746,45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144.678,03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19.188,99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8.677,41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48.974,76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21.783,10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c>
          <w:tcPr>
            <w:tcW w:w="1" w:type="dxa"/>
          </w:tcPr>
          <w:p w:rsidR="00222384" w:rsidRDefault="00222384">
            <w:pPr>
              <w:pStyle w:val="EMPTYCELLSTYLE"/>
              <w:pageBreakBefore/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42.407,45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7.696,02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508.022,13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213.548,26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1.629.000,00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18.144,66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7.282,79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93.827,63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1.790,58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243.400,00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10.314,09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5.048,95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5.165.935,78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2.328.101,67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6.418.260,00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781942">
            <w:r>
              <w:rPr>
                <w:rFonts w:ascii="SansSerif" w:hAnsi="SansSerif" w:cs="SansSerif"/>
                <w:color w:val="000000"/>
                <w:sz w:val="16"/>
              </w:rPr>
              <w:t>Tekući transferi  drugim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i istim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26.772.500,00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26.015.000,00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32.740.000,00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33.280.103,83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14.341.026,60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39.400.000,00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125.840,00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261.950,00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Kapitalni transferi drugim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vlasti,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3.147.400,00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794.019,27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59.670,00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71.324.779,75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47.999.531,03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90.691.411,82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OBRAZOVANJE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31.217.781,99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17.229.301,79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43.334.652,81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2.169.810,36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1.469.431,54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1.127.438,15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619.102,67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1.317.367,74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44.599,00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33.325,11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1.613.573,07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777.005,70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1.679.400,00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322.835,85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130.691,00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1.143.970,02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103.019,12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1.388.300,00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4.072.327,01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2.018.676,24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4.261.600,00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474.786,50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109.831,51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57.845,33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23.890,67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3.574.625,18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1.767.608,48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3.693.800,00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1.222.200,00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714.400,00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2.163.000,00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312.759,38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3.612.628,00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3.612.628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182.999,73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207.084,10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1.314.500,00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63.216,23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159.236,43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3.607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47.288.108,42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25.675.363,74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69.442.948,55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147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PROSTORNO PLANIRANJE I IMOVINSKO-PRAVNE POSLOVE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1.422.887,62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806.563,56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2.111.219,06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135.328,79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67.005,56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42.516,89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24.318,98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75.583,82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14.731,73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11.926,59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3.415,59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1.749,68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3.700,21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11.955,63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8.054,39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4.055,89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16.592,98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184,61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5.075,79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1.635,26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162.712,98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71.585,90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240.402,79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Tekući transferi  drugim  i istim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1.519.199,08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1.982.510,69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3.535.827,00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Kapitalni transferi drugim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vlasti,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c>
          <w:tcPr>
            <w:tcW w:w="1" w:type="dxa"/>
          </w:tcPr>
          <w:p w:rsidR="00222384" w:rsidRDefault="00222384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zemljišta, šuma i višegodišnjih zasada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410.759,25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221.322,82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3.433.411,68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3.605.144,05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8.317.182,67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242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RASELJEN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E OSOBE</w:t>
            </w:r>
            <w:r>
              <w:rPr>
                <w:rFonts w:ascii="SansSerif" w:hAnsi="SansSerif" w:cs="SansSerif"/>
                <w:color w:val="000000"/>
                <w:sz w:val="16"/>
              </w:rPr>
              <w:t>, IZBJEGLICE I STAMBENA PITANJA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710.916,91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385.035,34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969.135,23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66.025,71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38.431,65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115.275,00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12.701,00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33.871,08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5.837,32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3.109,26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20.428,19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3.184,55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12.205,78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2.043,57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9.046,46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4.462,20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7.008,76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3.394,20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7.016,83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3.040,87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1.238,18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67.942,67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25.577,62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135.210,00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359,28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Kapitalni transferi drugim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vlasti,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Kapitalne donacije pojedincima, neprofitnim organizacijama,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,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poduzetnicima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i javnim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1.075.780,65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96.133,83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2.983,50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3.553.618,31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167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</w:rPr>
              <w:t>ZA KOMUNALNE POSLOVE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726.833,32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428.032,53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1.153.902,23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45.952,25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22.326,74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18.070,08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11.447,38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41.884,33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4.491,68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2.327,20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5.529,00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2.777.878,85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1.303.902,73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2.743.459,00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98.538,77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1.798,49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98.768,00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10.998,00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13.770,00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9.390,38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4.270,91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285.880,97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180.506,52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288.100,00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3.964,30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968,96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69.055,19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28.918,23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70.150,00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Subvencije javnim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Kapitalne donacije pojedincima, neprofitnim organizacijama,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,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poduzetnicima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i javnim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607.000,00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1.156.907,00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1.247.117,35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1.530.455,86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8.255.171,14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3.514.955,55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6.754.339,56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82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JAVNE POSLOVE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1.460.677,67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829.842,89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1.914.780,44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91.877,23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57.666,67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191.180,00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40.175,03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22.988,80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58.401,20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1.093,52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780,45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c>
          <w:tcPr>
            <w:tcW w:w="1" w:type="dxa"/>
          </w:tcPr>
          <w:p w:rsidR="00222384" w:rsidRDefault="00222384">
            <w:pPr>
              <w:pStyle w:val="EMPTYCELLSTYLE"/>
              <w:pageBreakBefore/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35.952,03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20.333,87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44.930,00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27.209,18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4.266,29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31.760,00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13.868,84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8.762,76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16.895,47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7.656,74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19.880,00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2.507,52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1.253,76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1.097.397,74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367.377,27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5.109,11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90.015,37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73.470,36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188.060,00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576.170,01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563.282,60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11.114,76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11.464,82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3.172.371,89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1.605.088,30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1.222.600,00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6.642.435,37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3.576.023,20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6.691.791,64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101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JAVNI REGISTAR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3.614.434,66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1.993.907,53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5.214.817,95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411.582,60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194.242,72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590.600,00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115.277,18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61.918,81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15.657,42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2.852,11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103.213,52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41.097,26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Rashodi za komunikaciju i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PP</w:t>
            </w:r>
            <w:r w:rsidR="00781942"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  <w:bookmarkStart w:id="7" w:name="_GoBack"/>
            <w:bookmarkEnd w:id="7"/>
            <w:r>
              <w:rPr>
                <w:rFonts w:ascii="SansSerif" w:hAnsi="SansSerif" w:cs="SansSerif"/>
                <w:color w:val="000000"/>
                <w:sz w:val="16"/>
              </w:rPr>
              <w:t>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138.019,73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24.563,31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85.636,01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26.634,00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29.630,95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14.641,21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22.080,31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3.117,59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12.844,50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7.859,54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432.482,30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210.115,44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822.765,00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54.325,44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202.066,40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187.187,80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5.182.925,58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2.822.462,76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7.912.982,95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153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VRIJEDNOSNE 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PAPIRE 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235.126,63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112.018,54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353.709,86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23.858,60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4.118,66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9.590,46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4.169,15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15.980,00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2.792,44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7.733,55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3.985,13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8.568,93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3.511,92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11.010,00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1.270,16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60,52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3.206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269,19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28.249,65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66.620,00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3.929,56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1.451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558.509,86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173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ZA UPRAVLJANJE JAVNOM IMOVINOM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1.426.640,55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762.285,54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1.902.837,98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c>
          <w:tcPr>
            <w:tcW w:w="1" w:type="dxa"/>
          </w:tcPr>
          <w:p w:rsidR="00222384" w:rsidRDefault="00222384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120.929,87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63.958,87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221.312,00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41.002,47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21.096,26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55.603,03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6.590,27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1.580,60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275.980,32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123.282,32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143.714,50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33.685,22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124.499,00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39.230,89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7.686,27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7.617,20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3.332,58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408.774,78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134.588,24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4.385,98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1.498,31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39.579,84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23.895,12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51.120,00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44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Kapitalne donacije pojedincima, neprofitnim organizacijama,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,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 xml:space="preserve">poduzetnicima 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i javnim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poduzećima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zemljišta, šuma i višegodišnjih zasada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526.003,45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404.498,16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165.356,10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102.422,78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250.337,71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228.796,66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4.725.672,01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123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KOORDINATORA BRČKO DISTRIKTA BIH PRI VIJEĆU MINISTARA BOSNE I HERCEGOVINE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192.590,68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108.384,87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233.059,00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70.019,24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26.146,00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69.720,00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4.262,55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2.548,82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5.914,19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2.262,71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128,70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777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9.295,31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4.449,82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4.851,00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1.436,51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2.123,69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4.492,34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6.741,40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379.539,00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29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SREDSTVA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PRORAČUN</w:t>
            </w:r>
            <w:r>
              <w:rPr>
                <w:rFonts w:ascii="SansSerif" w:hAnsi="SansSerif" w:cs="SansSerif"/>
                <w:color w:val="000000"/>
                <w:sz w:val="16"/>
              </w:rPr>
              <w:t>SKE REZERVE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126.016,90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140.933,70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1.365.701,64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969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Tekući transferi  drugim  i istim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864.670,00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258.976,81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28.033,06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1.365.701,64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106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ZA REVIZIJU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675.608,00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340.533,68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1.038.775,40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61.599,16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14.139,89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56.561,00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19.978,41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8.501,64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17.621,73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1.821,60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10.487,27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4.559,96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13.465,53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2.558,60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3.042,80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13.092,00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512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c>
          <w:tcPr>
            <w:tcW w:w="1" w:type="dxa"/>
          </w:tcPr>
          <w:p w:rsidR="00222384" w:rsidRDefault="00222384">
            <w:pPr>
              <w:pStyle w:val="EMPTYCELLSTYLE"/>
              <w:pageBreakBefore/>
            </w:pPr>
            <w:bookmarkStart w:id="9" w:name="JR_PAGE_ANCHOR_0_9"/>
            <w:bookmarkEnd w:id="9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1.721,51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163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4.322,15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124,48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2.307,30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21.233,81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5.633,57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11.161,80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21.225,00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1.289.623,40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153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ODJEL ZA E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</w:t>
            </w:r>
            <w:r>
              <w:rPr>
                <w:rFonts w:ascii="SansSerif" w:hAnsi="SansSerif" w:cs="SansSerif"/>
                <w:color w:val="000000"/>
                <w:sz w:val="16"/>
              </w:rPr>
              <w:t>ROPSKE INTEGRACIJE I MEĐUNARODNU S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</w:t>
            </w:r>
            <w:r>
              <w:rPr>
                <w:rFonts w:ascii="SansSerif" w:hAnsi="SansSerif" w:cs="SansSerif"/>
                <w:color w:val="000000"/>
                <w:sz w:val="16"/>
              </w:rPr>
              <w:t>RADNJU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724.058,65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402.528,00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885.560,10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39.405,26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25.132,34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79.643,25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31.131,93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17.018,04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40.183,39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21.007,56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14.354,66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63.400,00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2.486,88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985,59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8.069,02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4.353,34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3.642,83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1.928,67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577,68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1.298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1.912,89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1.326,62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324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61.224,54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19.434,12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95.040,00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Tekući transferi  drugim  i istim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razinama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14.207,31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1.227.724,55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489.970,00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1.501.076,74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122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URED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ZA PREVENCIJU KORUPCIJE I KOORDINACIJU AKTIVNOSTI NA SUZBIJANJU KORUPCIJE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343.959,14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167.283,82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537.590,56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27.371,72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13.504,90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43.807,00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13.805,53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6.328,13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23.435,05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170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567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3.418,90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1.658,85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3.924,80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4.915,32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418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8.152,32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3.144,55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3.131,00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1.180,74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185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2.113,27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108,56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16.200,00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531,08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47.365,71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27.070,80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61.010,00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5.571,07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758.118,61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164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22384" w:rsidRDefault="00032C70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Razdjel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33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POVJERENSTVO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ZA ODLUČIVANJE O SUKOBU INTERESA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39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5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ekonomskog koda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032C70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22238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Indeks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5/3</w:t>
                  </w:r>
                </w:p>
              </w:tc>
            </w:tr>
            <w:tr w:rsidR="0022238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pStyle w:val="EMPTYCELLSTYLE"/>
                  </w:pP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2"/>
                    </w:rPr>
                    <w:t>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Bruto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plaće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338.678,43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181.418,09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429.855,61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Naknade troškova </w:t>
            </w:r>
            <w:r w:rsidR="00032C70">
              <w:rPr>
                <w:rFonts w:ascii="SansSerif" w:hAnsi="SansSerif" w:cs="SansSerif"/>
                <w:color w:val="000000"/>
                <w:sz w:val="16"/>
              </w:rPr>
              <w:t>uposlenih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14.056,00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8.321,76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40.615,00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15.975,50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7.992,63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23.832,62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149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7.575,26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4.520,95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18.660,00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5.809,87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2.809,06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138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8.982,49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7.218,84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212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20.459,23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6.838,09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25.870,00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126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c>
          <w:tcPr>
            <w:tcW w:w="1" w:type="dxa"/>
          </w:tcPr>
          <w:p w:rsidR="00222384" w:rsidRDefault="00222384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218,36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278,81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2.654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760,65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2.262,00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297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21.271,19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5.271,15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30.080,00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141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032C70">
            <w:r>
              <w:rPr>
                <w:rFonts w:ascii="SansSerif" w:hAnsi="SansSerif" w:cs="SansSerif"/>
                <w:color w:val="000000"/>
                <w:sz w:val="16"/>
              </w:rPr>
              <w:t>Nabava</w:t>
            </w:r>
            <w:r w:rsidR="00222384">
              <w:rPr>
                <w:rFonts w:ascii="SansSerif" w:hAnsi="SansSerif" w:cs="SansSerif"/>
                <w:color w:val="000000"/>
                <w:sz w:val="16"/>
              </w:rPr>
              <w:t xml:space="preserve">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9.523,14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4.995,90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26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384" w:rsidRDefault="00222384">
            <w:r>
              <w:rPr>
                <w:rFonts w:ascii="SansSerif" w:hAnsi="SansSerif" w:cs="SansSerif"/>
                <w:color w:val="000000"/>
                <w:sz w:val="16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222384" w:rsidRDefault="00222384">
            <w:pPr>
              <w:jc w:val="right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99.704,70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222384" w:rsidRDefault="0022238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</w:t>
            </w: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Ukupno za </w:t>
                  </w:r>
                  <w:r w:rsidR="00032C70">
                    <w:rPr>
                      <w:rFonts w:ascii="SansSerif" w:hAnsi="SansSerif" w:cs="SansSerif"/>
                      <w:color w:val="000000"/>
                      <w:sz w:val="16"/>
                    </w:rPr>
                    <w:t>Razdjel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607.775,23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1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4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000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  <w:tr w:rsidR="00222384">
        <w:trPr>
          <w:trHeight w:hRule="exact" w:val="300"/>
        </w:trPr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222384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22384" w:rsidRDefault="0022238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264.318.140,78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146.947.618,21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358.596.639,13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222384" w:rsidRDefault="0022238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136</w:t>
                  </w:r>
                </w:p>
              </w:tc>
            </w:tr>
          </w:tbl>
          <w:p w:rsidR="00222384" w:rsidRDefault="00222384">
            <w:pPr>
              <w:pStyle w:val="EMPTYCELLSTYLE"/>
            </w:pPr>
          </w:p>
        </w:tc>
        <w:tc>
          <w:tcPr>
            <w:tcW w:w="1" w:type="dxa"/>
          </w:tcPr>
          <w:p w:rsidR="00222384" w:rsidRDefault="00222384">
            <w:pPr>
              <w:pStyle w:val="EMPTYCELLSTYLE"/>
            </w:pPr>
          </w:p>
        </w:tc>
      </w:tr>
    </w:tbl>
    <w:p w:rsidR="00222384" w:rsidRDefault="00222384"/>
    <w:sectPr w:rsidR="00222384" w:rsidSect="008262C9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hideGrammaticalErrors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62C9"/>
    <w:rsid w:val="00032C70"/>
    <w:rsid w:val="00222384"/>
    <w:rsid w:val="006733F0"/>
    <w:rsid w:val="00781942"/>
    <w:rsid w:val="007F5CB4"/>
    <w:rsid w:val="008262C9"/>
    <w:rsid w:val="00AC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015C1"/>
  <w15:docId w15:val="{BA1944BD-DC66-4DAF-B45B-7817946E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8262C9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5174</Words>
  <Characters>29498</Characters>
  <Application>Microsoft Office Word</Application>
  <DocSecurity>0</DocSecurity>
  <Lines>245</Lines>
  <Paragraphs>69</Paragraphs>
  <ScaleCrop>false</ScaleCrop>
  <Company/>
  <LinksUpToDate>false</LinksUpToDate>
  <CharactersWithSpaces>34603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B) PREGLED BUDŽETSKIH KORISNIKA PO ORGANIZACIONO-EKONOMSKOJ KLASIFIKACIJI (Sintetika)</dc:title>
  <dc:subject/>
  <dc:creator/>
  <cp:keywords/>
  <dc:description/>
  <cp:lastModifiedBy>Ivana Crnjac</cp:lastModifiedBy>
  <cp:revision>6</cp:revision>
  <dcterms:created xsi:type="dcterms:W3CDTF">2024-11-08T14:02:00Z</dcterms:created>
  <dcterms:modified xsi:type="dcterms:W3CDTF">2024-11-26T11:12:00Z</dcterms:modified>
</cp:coreProperties>
</file>